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42E68ACF" w:rsidR="00355495" w:rsidRPr="00A0436B" w:rsidRDefault="006B6DA4">
      <w:pPr>
        <w:jc w:val="center"/>
        <w:rPr>
          <w:rFonts w:cs="Times New Roman"/>
          <w:u w:val="single"/>
        </w:rPr>
      </w:pPr>
      <w:r w:rsidRPr="00A0436B">
        <w:rPr>
          <w:rFonts w:cs="Times New Roman"/>
          <w:b/>
          <w:bCs/>
          <w:u w:val="single"/>
        </w:rPr>
        <w:t xml:space="preserve">CITIES’ </w:t>
      </w:r>
      <w:r w:rsidR="00214EC7">
        <w:rPr>
          <w:rFonts w:cs="Times New Roman"/>
          <w:b/>
          <w:bCs/>
          <w:u w:val="single"/>
        </w:rPr>
        <w:t>THIRD</w:t>
      </w:r>
      <w:r w:rsidRPr="00A0436B">
        <w:rPr>
          <w:rFonts w:cs="Times New Roman"/>
          <w:b/>
          <w:bCs/>
          <w:u w:val="single"/>
        </w:rPr>
        <w:t xml:space="preserve">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22.144(i).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employees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you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2EF10350"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2D36EB">
        <w:t>1</w:t>
      </w:r>
      <w:r w:rsidR="00214EC7">
        <w:t>9</w:t>
      </w:r>
      <w:r w:rsidR="002D36EB" w:rsidRPr="002D36EB">
        <w:rPr>
          <w:vertAlign w:val="superscript"/>
        </w:rPr>
        <w:t>th</w:t>
      </w:r>
      <w:r w:rsidR="00273C03">
        <w:t xml:space="preserve"> day of </w:t>
      </w:r>
      <w:r w:rsidR="002D36EB">
        <w:t>August</w:t>
      </w:r>
      <w:r w:rsidR="00273C03">
        <w:t>,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3E4B13F8" w:rsidR="00355495" w:rsidRPr="00AD6F04" w:rsidRDefault="006B6DA4">
      <w:pPr>
        <w:jc w:val="center"/>
        <w:rPr>
          <w:rFonts w:cs="Times New Roman"/>
          <w:b/>
          <w:bCs/>
          <w:u w:val="single"/>
        </w:rPr>
      </w:pPr>
      <w:r w:rsidRPr="00AD6F04">
        <w:rPr>
          <w:rFonts w:cs="Times New Roman"/>
          <w:b/>
          <w:bCs/>
          <w:u w:val="single"/>
        </w:rPr>
        <w:t xml:space="preserve">CITIES’ </w:t>
      </w:r>
      <w:r w:rsidR="00214EC7">
        <w:rPr>
          <w:rFonts w:cs="Times New Roman"/>
          <w:b/>
          <w:bCs/>
          <w:u w:val="single"/>
        </w:rPr>
        <w:t>THIRD</w:t>
      </w:r>
      <w:r w:rsidRPr="00AD6F04">
        <w:rPr>
          <w:rFonts w:cs="Times New Roman"/>
          <w:b/>
          <w:bCs/>
          <w:u w:val="single"/>
        </w:rPr>
        <w:t xml:space="preserve"> REQUEST FOR INFORMATION</w:t>
      </w:r>
    </w:p>
    <w:p w14:paraId="2CB05FAB" w14:textId="6D481D64" w:rsidR="00964051" w:rsidRDefault="00964051" w:rsidP="00964051"/>
    <w:p w14:paraId="3B240A22" w14:textId="32E08E78"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 xml:space="preserve">Incentive </w:t>
      </w:r>
      <w:r w:rsidR="00214EC7">
        <w:rPr>
          <w:rFonts w:cs="Times New Roman"/>
          <w:b/>
          <w:bCs/>
        </w:rPr>
        <w:t>c</w:t>
      </w:r>
      <w:r w:rsidRPr="00B70812">
        <w:rPr>
          <w:rFonts w:cs="Times New Roman"/>
          <w:b/>
          <w:bCs/>
        </w:rPr>
        <w:t>ompensation:</w:t>
      </w:r>
      <w:r w:rsidRPr="00B70812">
        <w:rPr>
          <w:rFonts w:cs="Times New Roman"/>
          <w:b/>
          <w:bCs/>
        </w:rPr>
        <w:tab/>
      </w:r>
      <w:r w:rsidRPr="00B70812">
        <w:rPr>
          <w:rFonts w:cs="Times New Roman"/>
        </w:rPr>
        <w:t>Please provide copies of all incentive plans offered by the Company both by the utility itself and by any affiliate that allocates costs to the utility, (including all short-term, long-term and stock-based plans)</w:t>
      </w:r>
    </w:p>
    <w:p w14:paraId="70A57C10" w14:textId="77777777" w:rsidR="00B70812" w:rsidRPr="00B70812" w:rsidRDefault="00B70812" w:rsidP="00232A8F">
      <w:pPr>
        <w:pStyle w:val="ListParagraph"/>
        <w:numPr>
          <w:ilvl w:val="0"/>
          <w:numId w:val="28"/>
        </w:numPr>
        <w:tabs>
          <w:tab w:val="num" w:pos="720"/>
        </w:tabs>
        <w:spacing w:line="240" w:lineRule="auto"/>
        <w:jc w:val="both"/>
        <w:rPr>
          <w:rFonts w:cs="Times New Roman"/>
        </w:rPr>
      </w:pPr>
      <w:r w:rsidRPr="00B70812">
        <w:rPr>
          <w:rFonts w:cs="Times New Roman"/>
          <w:b/>
          <w:bCs/>
        </w:rPr>
        <w:t>Incentive accounting</w:t>
      </w:r>
      <w:r w:rsidRPr="00B70812">
        <w:rPr>
          <w:rFonts w:cs="Times New Roman"/>
        </w:rPr>
        <w:t>:  Please provide the journal entries for any stock-based incentive plans, including the initial entries when the compensation is awarded and the entries at the vesting date and the entries needed if stock is forfeited.</w:t>
      </w:r>
    </w:p>
    <w:p w14:paraId="1795571E"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Incentive compensation</w:t>
      </w:r>
      <w:r w:rsidRPr="00B70812">
        <w:rPr>
          <w:rFonts w:cs="Times New Roman"/>
        </w:rPr>
        <w:t>: For each incentive plan (including all short-term, long-term and stock-based plans) please provide the amounts of awards for the test year and each of the three years prior to the test year.</w:t>
      </w:r>
    </w:p>
    <w:p w14:paraId="573BE38D"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Incentive compensation</w:t>
      </w:r>
      <w:r w:rsidRPr="00B70812">
        <w:rPr>
          <w:rFonts w:cs="Times New Roman"/>
        </w:rPr>
        <w:t>:  For each incentive plan (including all short-term, long-term and stock-based plans) please provide the amount included in the revenue requirement by FERC account.</w:t>
      </w:r>
    </w:p>
    <w:p w14:paraId="2F958745" w14:textId="77777777" w:rsidR="00B70812" w:rsidRPr="00B70812" w:rsidRDefault="00B70812" w:rsidP="00232A8F">
      <w:pPr>
        <w:pStyle w:val="ListParagraph"/>
        <w:numPr>
          <w:ilvl w:val="0"/>
          <w:numId w:val="28"/>
        </w:numPr>
        <w:spacing w:line="240" w:lineRule="auto"/>
        <w:jc w:val="both"/>
        <w:rPr>
          <w:rFonts w:cs="Times New Roman"/>
          <w:b/>
          <w:bCs/>
        </w:rPr>
      </w:pPr>
      <w:r w:rsidRPr="00B70812">
        <w:rPr>
          <w:rFonts w:cs="Times New Roman"/>
          <w:b/>
          <w:bCs/>
        </w:rPr>
        <w:t>Incentive compensation</w:t>
      </w:r>
      <w:r w:rsidRPr="00B70812">
        <w:rPr>
          <w:rFonts w:cs="Times New Roman"/>
        </w:rPr>
        <w:t xml:space="preserve">: Please provide an analysis of each incentive plan showing the amounts included in test year expenses for each goal or metric of the plan, such as earnings, O&amp;M reductions, safety, reliability etc. Please provide this information for all incentive plans at the utility level and for all plans that have costs allocated to the utility.  </w:t>
      </w:r>
    </w:p>
    <w:p w14:paraId="16731CE3" w14:textId="72C1D1D2"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Incentive compensation</w:t>
      </w:r>
      <w:r w:rsidRPr="00B70812">
        <w:rPr>
          <w:rFonts w:cs="Times New Roman"/>
        </w:rPr>
        <w:t xml:space="preserve">: Please provide an analysis of each incentive plan showing the amounts included in test year expenses based on a) company earnings, b) rate reductions (including riders and adjustment clauses), c) utility investment reductions, d) utility investment increases, e) expense reduction, f) customer service, g) safety; and </w:t>
      </w:r>
      <w:r w:rsidR="00C954C6">
        <w:rPr>
          <w:rFonts w:cs="Times New Roman"/>
        </w:rPr>
        <w:t>h</w:t>
      </w:r>
      <w:r w:rsidRPr="00B70812">
        <w:rPr>
          <w:rFonts w:cs="Times New Roman"/>
        </w:rPr>
        <w:t>) other (please specify).</w:t>
      </w:r>
    </w:p>
    <w:p w14:paraId="5927FA7E" w14:textId="0E5E61BB"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Incentive compensation</w:t>
      </w:r>
      <w:r w:rsidRPr="00B70812">
        <w:rPr>
          <w:rFonts w:cs="Times New Roman"/>
        </w:rPr>
        <w:t xml:space="preserve">:  Please provide an analysis of each incentive plan showing the amounts included in pro forma expense (i.e., the requested cost of service) based on a) company earnings, b) rate reductions (including riders and adjustment clauses), c) utility investment reductions, d) </w:t>
      </w:r>
      <w:r w:rsidR="00C954C6">
        <w:rPr>
          <w:rFonts w:cs="Times New Roman"/>
        </w:rPr>
        <w:t xml:space="preserve">utility investment increases, e) </w:t>
      </w:r>
      <w:r w:rsidRPr="00B70812">
        <w:rPr>
          <w:rFonts w:cs="Times New Roman"/>
        </w:rPr>
        <w:t xml:space="preserve">expense reduction, </w:t>
      </w:r>
      <w:r w:rsidR="00C954C6">
        <w:rPr>
          <w:rFonts w:cs="Times New Roman"/>
        </w:rPr>
        <w:t>f</w:t>
      </w:r>
      <w:r w:rsidRPr="00B70812">
        <w:rPr>
          <w:rFonts w:cs="Times New Roman"/>
        </w:rPr>
        <w:t xml:space="preserve">) customer service, </w:t>
      </w:r>
      <w:r w:rsidR="00C954C6">
        <w:rPr>
          <w:rFonts w:cs="Times New Roman"/>
        </w:rPr>
        <w:t>g</w:t>
      </w:r>
      <w:r w:rsidRPr="00B70812">
        <w:rPr>
          <w:rFonts w:cs="Times New Roman"/>
        </w:rPr>
        <w:t xml:space="preserve">) safety; and </w:t>
      </w:r>
      <w:r w:rsidR="00C954C6">
        <w:rPr>
          <w:rFonts w:cs="Times New Roman"/>
        </w:rPr>
        <w:t>h</w:t>
      </w:r>
      <w:r w:rsidRPr="00B70812">
        <w:rPr>
          <w:rFonts w:cs="Times New Roman"/>
        </w:rPr>
        <w:t>) other (please specify).</w:t>
      </w:r>
    </w:p>
    <w:p w14:paraId="6DC19F4B"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lastRenderedPageBreak/>
        <w:t>Incentive compensation</w:t>
      </w:r>
      <w:r w:rsidRPr="00B70812">
        <w:rPr>
          <w:rFonts w:cs="Times New Roman"/>
        </w:rPr>
        <w:t>:  For each incentive plan with a payment triggered by Company earnings, please provide an analysis showing the ROE or other earnings metrics corresponding to the target level of earnings specified in the incentive plan for the test year award and the pro forma award level included in the revenue requirement. Please provide a copy of all calculations in Excel compatible format with fully functional formulas.</w:t>
      </w:r>
    </w:p>
    <w:p w14:paraId="3808F330"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Incentive compensation</w:t>
      </w:r>
      <w:r w:rsidRPr="00B70812">
        <w:rPr>
          <w:rFonts w:cs="Times New Roman"/>
        </w:rPr>
        <w:t>:  For each incentive plan with a funding mechanism based on Company earnings, please provide an analysis showing the ROE or other earnings metrics corresponding to the funding metrics based on earnings specified in the incentive plan for the test year award and the pro forma award level included in the revenue requirement. Please provide a copy of all calculations in Excel compatible format with fully functional formulas.</w:t>
      </w:r>
    </w:p>
    <w:p w14:paraId="4A66447D"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Investor Relations</w:t>
      </w:r>
      <w:r w:rsidRPr="00B70812">
        <w:rPr>
          <w:rFonts w:cs="Times New Roman"/>
        </w:rPr>
        <w:t>:  Please identify and itemize the expenses incurred by the investor relations unit within Entergy for each the most recent four calendar years, the test year with all pro forma adjustments, and the jurisdictional amount requested to be recovered in base rates in this proceeding.  Please provide the response in Excel compatible format with fully functional formulas.</w:t>
      </w:r>
    </w:p>
    <w:p w14:paraId="505E5743"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Investor Relations</w:t>
      </w:r>
      <w:r w:rsidRPr="00B70812">
        <w:rPr>
          <w:rFonts w:cs="Times New Roman"/>
        </w:rPr>
        <w:t>:  Please provide all studies, analysis, presentations, documents, reports, memoranda, and other documentation prepared by, for, or on behalf of Entergy since 2017 that describes the investor relations unit’s role, function, and responsibilities within Entergy.</w:t>
      </w:r>
    </w:p>
    <w:p w14:paraId="4E4675BD"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Investor Relations</w:t>
      </w:r>
      <w:r w:rsidRPr="00B70812">
        <w:rPr>
          <w:rFonts w:cs="Times New Roman"/>
        </w:rPr>
        <w:t>: Please provide all studies, analysis, presentations, documents, reports, memoranda, and other documentation prepared by, for, or on behalf of Entergy since 2017 that indicate how effective the investor relations unit has been in carrying out its function and responsibilities as referenced in the prior production of documents request.</w:t>
      </w:r>
    </w:p>
    <w:p w14:paraId="001FA9AF"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Board of Directors</w:t>
      </w:r>
      <w:r w:rsidRPr="00B70812">
        <w:rPr>
          <w:rFonts w:cs="Times New Roman"/>
        </w:rPr>
        <w:t>:  Please provide the total Board of Directors compensation for Entergy allocated to ETI for each the most recent four calendar years, the test year with all pro forma adjustments, and the jurisdictional amount requested to be recovered in base rates in this proceeding.  In the response, identify separately the following components of compensation:  cash; stock awards; and other.  Please provide the response in Excel compatible format with fully functional formulas.</w:t>
      </w:r>
    </w:p>
    <w:p w14:paraId="59BD3FC4" w14:textId="77777777" w:rsidR="00B70812" w:rsidRPr="00B70812" w:rsidRDefault="00B70812" w:rsidP="00232A8F">
      <w:pPr>
        <w:pStyle w:val="ListParagraph"/>
        <w:numPr>
          <w:ilvl w:val="0"/>
          <w:numId w:val="28"/>
        </w:numPr>
        <w:spacing w:line="240" w:lineRule="auto"/>
        <w:jc w:val="both"/>
        <w:rPr>
          <w:rFonts w:cs="Times New Roman"/>
        </w:rPr>
      </w:pPr>
      <w:r w:rsidRPr="00B70812">
        <w:rPr>
          <w:rFonts w:cs="Times New Roman"/>
          <w:b/>
          <w:bCs/>
        </w:rPr>
        <w:t>Directors and Officers Liability Insurance</w:t>
      </w:r>
      <w:r w:rsidRPr="00B70812">
        <w:rPr>
          <w:rFonts w:cs="Times New Roman"/>
        </w:rPr>
        <w:t>:  Please provide the Directors and Officers Liability Insurance premiums allocated to ETI for each the most recent four calendar years, the test year with all pro forma adjustments, and the jurisdictional amount requested to be recovered in base rates in this proceeding.  Please provide the response in Excel compatible format with fully functional formulas.</w:t>
      </w:r>
    </w:p>
    <w:p w14:paraId="7F7D5797" w14:textId="74A10623" w:rsidR="00A42F27" w:rsidRDefault="00A42F27" w:rsidP="00232A8F">
      <w:pPr>
        <w:spacing w:after="120" w:line="240" w:lineRule="auto"/>
        <w:jc w:val="both"/>
      </w:pPr>
    </w:p>
    <w:sectPr w:rsidR="00A42F27"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9633BA1"/>
    <w:multiLevelType w:val="hybridMultilevel"/>
    <w:tmpl w:val="A2C29140"/>
    <w:lvl w:ilvl="0" w:tplc="009A9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230DEC"/>
    <w:multiLevelType w:val="multilevel"/>
    <w:tmpl w:val="467C6650"/>
    <w:lvl w:ilvl="0">
      <w:start w:val="1"/>
      <w:numFmt w:val="decimal"/>
      <w:lvlText w:val="Cities 3-%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55D7CEC"/>
    <w:multiLevelType w:val="hybridMultilevel"/>
    <w:tmpl w:val="5F525BCA"/>
    <w:lvl w:ilvl="0" w:tplc="53DCA03A">
      <w:start w:val="1"/>
      <w:numFmt w:val="decimal"/>
      <w:lvlText w:val="Cities 1-%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4"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7"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107341666">
    <w:abstractNumId w:val="20"/>
  </w:num>
  <w:num w:numId="2" w16cid:durableId="783962404">
    <w:abstractNumId w:val="9"/>
  </w:num>
  <w:num w:numId="3" w16cid:durableId="848562776">
    <w:abstractNumId w:val="23"/>
  </w:num>
  <w:num w:numId="4" w16cid:durableId="301007824">
    <w:abstractNumId w:val="11"/>
  </w:num>
  <w:num w:numId="5" w16cid:durableId="1352147503">
    <w:abstractNumId w:val="16"/>
  </w:num>
  <w:num w:numId="6" w16cid:durableId="672874741">
    <w:abstractNumId w:val="6"/>
  </w:num>
  <w:num w:numId="7" w16cid:durableId="795100262">
    <w:abstractNumId w:val="6"/>
  </w:num>
  <w:num w:numId="8" w16cid:durableId="1030423938">
    <w:abstractNumId w:val="22"/>
  </w:num>
  <w:num w:numId="9" w16cid:durableId="1576933756">
    <w:abstractNumId w:val="12"/>
  </w:num>
  <w:num w:numId="10" w16cid:durableId="1231424940">
    <w:abstractNumId w:val="19"/>
  </w:num>
  <w:num w:numId="11" w16cid:durableId="2077118754">
    <w:abstractNumId w:val="4"/>
  </w:num>
  <w:num w:numId="12" w16cid:durableId="1208175849">
    <w:abstractNumId w:val="27"/>
  </w:num>
  <w:num w:numId="13" w16cid:durableId="1743061543">
    <w:abstractNumId w:val="14"/>
  </w:num>
  <w:num w:numId="14" w16cid:durableId="1668551454">
    <w:abstractNumId w:val="0"/>
  </w:num>
  <w:num w:numId="15" w16cid:durableId="1955749489">
    <w:abstractNumId w:val="17"/>
  </w:num>
  <w:num w:numId="16" w16cid:durableId="1500458958">
    <w:abstractNumId w:val="10"/>
  </w:num>
  <w:num w:numId="17" w16cid:durableId="2053844738">
    <w:abstractNumId w:val="21"/>
  </w:num>
  <w:num w:numId="18" w16cid:durableId="1100100334">
    <w:abstractNumId w:val="5"/>
  </w:num>
  <w:num w:numId="19" w16cid:durableId="482701001">
    <w:abstractNumId w:val="24"/>
  </w:num>
  <w:num w:numId="20" w16cid:durableId="13521031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8"/>
  </w:num>
  <w:num w:numId="22" w16cid:durableId="914895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25"/>
  </w:num>
  <w:num w:numId="27" w16cid:durableId="971791865">
    <w:abstractNumId w:val="7"/>
  </w:num>
  <w:num w:numId="28" w16cid:durableId="839732984">
    <w:abstractNumId w:val="15"/>
  </w:num>
  <w:num w:numId="29" w16cid:durableId="63702748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164C27"/>
    <w:rsid w:val="001B1881"/>
    <w:rsid w:val="001D2953"/>
    <w:rsid w:val="001F1275"/>
    <w:rsid w:val="00214EC7"/>
    <w:rsid w:val="00232A8F"/>
    <w:rsid w:val="00273C03"/>
    <w:rsid w:val="002A605B"/>
    <w:rsid w:val="002D36EB"/>
    <w:rsid w:val="002F0D95"/>
    <w:rsid w:val="00346F6D"/>
    <w:rsid w:val="00355495"/>
    <w:rsid w:val="00357252"/>
    <w:rsid w:val="0036198F"/>
    <w:rsid w:val="00372896"/>
    <w:rsid w:val="003D484E"/>
    <w:rsid w:val="00404308"/>
    <w:rsid w:val="00421906"/>
    <w:rsid w:val="00432978"/>
    <w:rsid w:val="004763A7"/>
    <w:rsid w:val="004C0572"/>
    <w:rsid w:val="0050446D"/>
    <w:rsid w:val="00513E91"/>
    <w:rsid w:val="0051677A"/>
    <w:rsid w:val="00526C52"/>
    <w:rsid w:val="00592A01"/>
    <w:rsid w:val="005D6C79"/>
    <w:rsid w:val="0060154E"/>
    <w:rsid w:val="00641BB1"/>
    <w:rsid w:val="006425E9"/>
    <w:rsid w:val="006B6DA4"/>
    <w:rsid w:val="006C7860"/>
    <w:rsid w:val="007003CA"/>
    <w:rsid w:val="008046D7"/>
    <w:rsid w:val="00832770"/>
    <w:rsid w:val="00834FBD"/>
    <w:rsid w:val="00852195"/>
    <w:rsid w:val="008A4835"/>
    <w:rsid w:val="008C0782"/>
    <w:rsid w:val="008C4228"/>
    <w:rsid w:val="008F2A48"/>
    <w:rsid w:val="00924C52"/>
    <w:rsid w:val="00964051"/>
    <w:rsid w:val="009676E7"/>
    <w:rsid w:val="009A1541"/>
    <w:rsid w:val="009E3FFE"/>
    <w:rsid w:val="00A0436B"/>
    <w:rsid w:val="00A147E9"/>
    <w:rsid w:val="00A22399"/>
    <w:rsid w:val="00A25882"/>
    <w:rsid w:val="00A3015B"/>
    <w:rsid w:val="00A346E3"/>
    <w:rsid w:val="00A42F27"/>
    <w:rsid w:val="00A451E8"/>
    <w:rsid w:val="00A62DBC"/>
    <w:rsid w:val="00A65E32"/>
    <w:rsid w:val="00AD6F04"/>
    <w:rsid w:val="00B01795"/>
    <w:rsid w:val="00B3782E"/>
    <w:rsid w:val="00B452C1"/>
    <w:rsid w:val="00B70812"/>
    <w:rsid w:val="00B80A4F"/>
    <w:rsid w:val="00BA76FD"/>
    <w:rsid w:val="00BA7E68"/>
    <w:rsid w:val="00BC748E"/>
    <w:rsid w:val="00BE644A"/>
    <w:rsid w:val="00C41DB9"/>
    <w:rsid w:val="00C46571"/>
    <w:rsid w:val="00C558A7"/>
    <w:rsid w:val="00C56028"/>
    <w:rsid w:val="00C62B84"/>
    <w:rsid w:val="00C83ACE"/>
    <w:rsid w:val="00C954C6"/>
    <w:rsid w:val="00CA06C8"/>
    <w:rsid w:val="00D45BE6"/>
    <w:rsid w:val="00D52EF5"/>
    <w:rsid w:val="00D625B9"/>
    <w:rsid w:val="00D65CDF"/>
    <w:rsid w:val="00DA1CF1"/>
    <w:rsid w:val="00DE7962"/>
    <w:rsid w:val="00EE7DB9"/>
    <w:rsid w:val="00F45F89"/>
    <w:rsid w:val="00F71C4E"/>
    <w:rsid w:val="00F74B72"/>
    <w:rsid w:val="00FC2E2C"/>
    <w:rsid w:val="00FF53B2"/>
    <w:rsid w:val="00FF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1737</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3</cp:revision>
  <cp:lastPrinted>2018-05-30T15:20:00Z</cp:lastPrinted>
  <dcterms:created xsi:type="dcterms:W3CDTF">2022-08-17T18:51:00Z</dcterms:created>
  <dcterms:modified xsi:type="dcterms:W3CDTF">2022-08-17T18:54:00Z</dcterms:modified>
</cp:coreProperties>
</file>